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35AE" w14:textId="36BE083D" w:rsidR="00AE7B5D" w:rsidRPr="00206499" w:rsidRDefault="00AE7B5D" w:rsidP="00382BA2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206499">
        <w:rPr>
          <w:rFonts w:ascii="Times New Roman" w:hAnsi="Times New Roman"/>
          <w:sz w:val="24"/>
          <w:szCs w:val="24"/>
        </w:rPr>
        <w:t>Гриф обмеження доступу</w:t>
      </w:r>
      <w:r w:rsidRPr="00206499">
        <w:rPr>
          <w:rFonts w:ascii="Times New Roman" w:hAnsi="Times New Roman"/>
          <w:sz w:val="24"/>
          <w:szCs w:val="24"/>
        </w:rPr>
        <w:br/>
        <w:t>(зазначається після заповнення)</w:t>
      </w:r>
    </w:p>
    <w:p w14:paraId="54830CEE" w14:textId="08DBA425" w:rsidR="00AE7B5D" w:rsidRPr="00206499" w:rsidRDefault="00AE7B5D" w:rsidP="00AE7B5D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E86D1E">
        <w:rPr>
          <w:rFonts w:ascii="Times New Roman" w:hAnsi="Times New Roman"/>
          <w:bCs/>
          <w:sz w:val="28"/>
          <w:szCs w:val="28"/>
        </w:rPr>
        <w:t>ЗВІТ</w:t>
      </w:r>
      <w:r w:rsidRPr="00E86D1E">
        <w:rPr>
          <w:rFonts w:ascii="Times New Roman" w:hAnsi="Times New Roman"/>
          <w:bCs/>
          <w:sz w:val="28"/>
          <w:szCs w:val="28"/>
        </w:rPr>
        <w:br/>
        <w:t>про чисельність військовозобов’язаних, які заброньовані</w:t>
      </w:r>
      <w:r w:rsidRPr="00206499">
        <w:rPr>
          <w:rFonts w:ascii="Times New Roman" w:hAnsi="Times New Roman"/>
          <w:b w:val="0"/>
          <w:sz w:val="28"/>
          <w:szCs w:val="28"/>
        </w:rPr>
        <w:t xml:space="preserve"> </w:t>
      </w:r>
      <w:r w:rsidRPr="00206499">
        <w:rPr>
          <w:rFonts w:ascii="Times New Roman" w:hAnsi="Times New Roman"/>
          <w:b w:val="0"/>
          <w:sz w:val="28"/>
          <w:szCs w:val="28"/>
        </w:rPr>
        <w:br/>
      </w:r>
      <w:r w:rsidRPr="00E86D1E">
        <w:rPr>
          <w:rFonts w:ascii="Times New Roman" w:hAnsi="Times New Roman"/>
          <w:bCs/>
          <w:sz w:val="28"/>
          <w:szCs w:val="28"/>
        </w:rPr>
        <w:t>станом на</w:t>
      </w:r>
      <w:r w:rsidRPr="00206499">
        <w:rPr>
          <w:rFonts w:ascii="Times New Roman" w:hAnsi="Times New Roman"/>
          <w:b w:val="0"/>
          <w:sz w:val="28"/>
          <w:szCs w:val="28"/>
        </w:rPr>
        <w:t xml:space="preserve"> </w:t>
      </w:r>
      <w:r w:rsidR="00382BA2" w:rsidRPr="003D5F57">
        <w:rPr>
          <w:rFonts w:ascii="Times New Roman" w:hAnsi="Times New Roman"/>
          <w:b w:val="0"/>
          <w:i/>
          <w:iCs/>
          <w:color w:val="4472C4" w:themeColor="accent5"/>
          <w:sz w:val="28"/>
          <w:szCs w:val="28"/>
          <w:u w:val="single"/>
        </w:rPr>
        <w:t>01</w:t>
      </w:r>
      <w:r w:rsidRPr="003D5F57">
        <w:rPr>
          <w:rFonts w:ascii="Times New Roman" w:hAnsi="Times New Roman"/>
          <w:b w:val="0"/>
          <w:color w:val="4472C4" w:themeColor="accent5"/>
          <w:sz w:val="28"/>
          <w:szCs w:val="28"/>
        </w:rPr>
        <w:t xml:space="preserve"> </w:t>
      </w:r>
      <w:r w:rsidR="00382BA2" w:rsidRPr="003D5F57">
        <w:rPr>
          <w:rFonts w:ascii="Times New Roman" w:hAnsi="Times New Roman"/>
          <w:b w:val="0"/>
          <w:i/>
          <w:iCs/>
          <w:color w:val="4472C4" w:themeColor="accent5"/>
          <w:sz w:val="28"/>
          <w:szCs w:val="28"/>
          <w:u w:val="single"/>
        </w:rPr>
        <w:t>липня</w:t>
      </w:r>
      <w:r w:rsidRPr="00206499">
        <w:rPr>
          <w:rFonts w:ascii="Times New Roman" w:hAnsi="Times New Roman"/>
          <w:b w:val="0"/>
          <w:sz w:val="28"/>
          <w:szCs w:val="28"/>
        </w:rPr>
        <w:t xml:space="preserve"> </w:t>
      </w:r>
      <w:r w:rsidRPr="00E86D1E">
        <w:rPr>
          <w:rFonts w:ascii="Times New Roman" w:hAnsi="Times New Roman"/>
          <w:bCs/>
          <w:sz w:val="28"/>
          <w:szCs w:val="28"/>
        </w:rPr>
        <w:t>20</w:t>
      </w:r>
      <w:r w:rsidR="00382BA2" w:rsidRPr="003D5F57">
        <w:rPr>
          <w:rFonts w:ascii="Times New Roman" w:hAnsi="Times New Roman"/>
          <w:b w:val="0"/>
          <w:i/>
          <w:iCs/>
          <w:color w:val="4472C4" w:themeColor="accent5"/>
          <w:sz w:val="28"/>
          <w:szCs w:val="28"/>
          <w:u w:val="single"/>
        </w:rPr>
        <w:t>24</w:t>
      </w:r>
      <w:r w:rsidRPr="00206499">
        <w:rPr>
          <w:rFonts w:ascii="Times New Roman" w:hAnsi="Times New Roman"/>
          <w:b w:val="0"/>
          <w:sz w:val="28"/>
          <w:szCs w:val="28"/>
        </w:rPr>
        <w:t xml:space="preserve"> </w:t>
      </w:r>
      <w:r w:rsidRPr="00E86D1E">
        <w:rPr>
          <w:rFonts w:ascii="Times New Roman" w:hAnsi="Times New Roman"/>
          <w:bCs/>
          <w:sz w:val="28"/>
          <w:szCs w:val="28"/>
        </w:rPr>
        <w:t>р.</w:t>
      </w:r>
      <w:r w:rsidRPr="00206499">
        <w:rPr>
          <w:rFonts w:ascii="Times New Roman" w:hAnsi="Times New Roman"/>
          <w:b w:val="0"/>
          <w:sz w:val="28"/>
          <w:szCs w:val="28"/>
        </w:rPr>
        <w:br/>
        <w:t>________________________________________________________________</w:t>
      </w:r>
      <w:r w:rsidRPr="00206499">
        <w:rPr>
          <w:rFonts w:ascii="Times New Roman" w:hAnsi="Times New Roman"/>
          <w:b w:val="0"/>
          <w:sz w:val="28"/>
          <w:szCs w:val="28"/>
        </w:rPr>
        <w:br/>
      </w:r>
      <w:r w:rsidRPr="00206499">
        <w:rPr>
          <w:rFonts w:ascii="Times New Roman" w:hAnsi="Times New Roman"/>
          <w:b w:val="0"/>
          <w:sz w:val="20"/>
        </w:rPr>
        <w:t xml:space="preserve">(найменування місцевого органу виконавчої влади, органу місцевого самоврядування, </w:t>
      </w:r>
      <w:r w:rsidRPr="00206499">
        <w:rPr>
          <w:rFonts w:ascii="Times New Roman" w:hAnsi="Times New Roman"/>
          <w:b w:val="0"/>
          <w:sz w:val="20"/>
        </w:rPr>
        <w:br/>
        <w:t>підприємства, установи, організації)</w:t>
      </w:r>
    </w:p>
    <w:tbl>
      <w:tblPr>
        <w:tblW w:w="9332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580"/>
      </w:tblGrid>
      <w:tr w:rsidR="00206499" w:rsidRPr="00206499" w14:paraId="57ABD03B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38F" w14:textId="77777777" w:rsidR="00AE7B5D" w:rsidRPr="00206499" w:rsidRDefault="00AE7B5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Професійна назва робіт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37A68" w14:textId="77777777" w:rsidR="00AE7B5D" w:rsidRPr="00206499" w:rsidRDefault="00AE7B5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Чисельність військовозобов’язаних, які заброньовані</w:t>
            </w:r>
          </w:p>
        </w:tc>
      </w:tr>
      <w:tr w:rsidR="00206499" w:rsidRPr="00206499" w14:paraId="48FA533F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04936" w14:textId="77777777" w:rsidR="00AE7B5D" w:rsidRPr="00206499" w:rsidRDefault="00AE7B5D" w:rsidP="00BC079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Керівники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9E66" w14:textId="77777777" w:rsidR="00AE7B5D" w:rsidRPr="00206499" w:rsidRDefault="00AE7B5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99" w:rsidRPr="00206499" w14:paraId="55537EE4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86776" w14:textId="77777777" w:rsidR="00AE7B5D" w:rsidRPr="00206499" w:rsidRDefault="00AE7B5D" w:rsidP="00BC079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Професіонали та фахівці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5EFF6" w14:textId="40EBB548" w:rsidR="00AE7B5D" w:rsidRPr="00206499" w:rsidRDefault="00382BA2" w:rsidP="00BC0793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649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06499" w:rsidRPr="00206499" w14:paraId="3874082B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7D873" w14:textId="77777777" w:rsidR="00AE7B5D" w:rsidRPr="00206499" w:rsidRDefault="00AE7B5D" w:rsidP="00BC079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Технічні службовці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7BC00" w14:textId="77777777" w:rsidR="00AE7B5D" w:rsidRPr="00206499" w:rsidRDefault="00AE7B5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99" w:rsidRPr="00206499" w14:paraId="582AE081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A2DFD" w14:textId="77777777" w:rsidR="00AE7B5D" w:rsidRPr="00206499" w:rsidRDefault="00AE7B5D" w:rsidP="00BC079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t>Інші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330FB" w14:textId="77777777" w:rsidR="00AE7B5D" w:rsidRPr="00206499" w:rsidRDefault="00AE7B5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499" w:rsidRPr="00206499" w14:paraId="26832D3A" w14:textId="77777777" w:rsidTr="00382BA2">
        <w:trPr>
          <w:trHeight w:val="20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38E19" w14:textId="398222BD" w:rsidR="00AE7B5D" w:rsidRPr="00206499" w:rsidRDefault="00AE7B5D" w:rsidP="00BC0793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499">
              <w:rPr>
                <w:rFonts w:ascii="Times New Roman" w:hAnsi="Times New Roman"/>
                <w:sz w:val="24"/>
                <w:szCs w:val="24"/>
              </w:rPr>
              <w:br/>
              <w:t>Усього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56FED" w14:textId="77777777" w:rsidR="00AE7B5D" w:rsidRPr="00206499" w:rsidRDefault="00AE7B5D" w:rsidP="00BC0793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D9F6219" w14:textId="24D3B1EA" w:rsidR="00382BA2" w:rsidRPr="00206499" w:rsidRDefault="00382BA2" w:rsidP="00382BA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649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14:paraId="116AE33D" w14:textId="77777777" w:rsidR="00AE7B5D" w:rsidRPr="00206499" w:rsidRDefault="00AE7B5D" w:rsidP="00AE7B5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4675"/>
        <w:gridCol w:w="1912"/>
        <w:gridCol w:w="3384"/>
      </w:tblGrid>
      <w:tr w:rsidR="00206499" w:rsidRPr="00206499" w14:paraId="68438C99" w14:textId="77777777" w:rsidTr="00BC0793">
        <w:tc>
          <w:tcPr>
            <w:tcW w:w="2344" w:type="pct"/>
            <w:shd w:val="clear" w:color="auto" w:fill="auto"/>
          </w:tcPr>
          <w:p w14:paraId="4C9C547B" w14:textId="5F3A1DB8" w:rsidR="00AE7B5D" w:rsidRPr="00206499" w:rsidRDefault="00382BA2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499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927AC2">
              <w:rPr>
                <w:rFonts w:ascii="Times New Roman" w:hAnsi="Times New Roman"/>
                <w:i/>
                <w:iCs/>
                <w:color w:val="4472C4" w:themeColor="accent5"/>
                <w:sz w:val="28"/>
                <w:szCs w:val="28"/>
                <w:u w:val="single"/>
              </w:rPr>
              <w:t>Директор</w:t>
            </w:r>
            <w:r w:rsidRPr="00927AC2"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>_</w:t>
            </w:r>
            <w:r w:rsidRPr="0020649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AE7B5D" w:rsidRPr="00206499">
              <w:rPr>
                <w:rFonts w:ascii="Times New Roman" w:hAnsi="Times New Roman"/>
                <w:sz w:val="28"/>
                <w:szCs w:val="28"/>
              </w:rPr>
              <w:br/>
            </w:r>
            <w:r w:rsidR="00AE7B5D" w:rsidRPr="00206499">
              <w:rPr>
                <w:rFonts w:ascii="Times New Roman" w:hAnsi="Times New Roman"/>
                <w:sz w:val="18"/>
                <w:szCs w:val="18"/>
              </w:rPr>
              <w:t>(найменування посади керівника місцевого органу виконавчої влади, органу місцевого самоврядування, підприємства, установи,  організації)</w:t>
            </w:r>
          </w:p>
        </w:tc>
        <w:tc>
          <w:tcPr>
            <w:tcW w:w="959" w:type="pct"/>
            <w:shd w:val="clear" w:color="auto" w:fill="auto"/>
          </w:tcPr>
          <w:p w14:paraId="2461CACD" w14:textId="56C71520" w:rsidR="00AE7B5D" w:rsidRPr="00206499" w:rsidRDefault="00382BA2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499">
              <w:rPr>
                <w:rFonts w:ascii="Times New Roman" w:hAnsi="Times New Roman"/>
                <w:sz w:val="28"/>
                <w:szCs w:val="28"/>
              </w:rPr>
              <w:t>_</w:t>
            </w:r>
            <w:r w:rsidRPr="00927AC2">
              <w:rPr>
                <w:rFonts w:ascii="Times New Roman" w:hAnsi="Times New Roman"/>
                <w:i/>
                <w:iCs/>
                <w:color w:val="4472C4" w:themeColor="accent5"/>
                <w:sz w:val="28"/>
                <w:szCs w:val="28"/>
                <w:u w:val="single"/>
              </w:rPr>
              <w:t>Добродій</w:t>
            </w:r>
            <w:r w:rsidRPr="00206499">
              <w:rPr>
                <w:rFonts w:ascii="Times New Roman" w:hAnsi="Times New Roman"/>
                <w:sz w:val="28"/>
                <w:szCs w:val="28"/>
              </w:rPr>
              <w:t>_</w:t>
            </w:r>
            <w:r w:rsidR="00AE7B5D" w:rsidRPr="00206499">
              <w:rPr>
                <w:rFonts w:ascii="Times New Roman" w:hAnsi="Times New Roman"/>
                <w:sz w:val="28"/>
                <w:szCs w:val="28"/>
              </w:rPr>
              <w:br/>
            </w:r>
            <w:r w:rsidR="00AE7B5D" w:rsidRPr="00C92803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1697" w:type="pct"/>
            <w:shd w:val="clear" w:color="auto" w:fill="auto"/>
          </w:tcPr>
          <w:p w14:paraId="56ADE553" w14:textId="7816E6B5" w:rsidR="00AE7B5D" w:rsidRPr="00206499" w:rsidRDefault="00382BA2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499">
              <w:rPr>
                <w:rFonts w:ascii="Times New Roman" w:hAnsi="Times New Roman"/>
                <w:sz w:val="28"/>
                <w:szCs w:val="28"/>
              </w:rPr>
              <w:t>__</w:t>
            </w:r>
            <w:r w:rsidRPr="00927AC2">
              <w:rPr>
                <w:rFonts w:ascii="Times New Roman" w:hAnsi="Times New Roman"/>
                <w:i/>
                <w:iCs/>
                <w:color w:val="4472C4" w:themeColor="accent5"/>
                <w:sz w:val="28"/>
                <w:szCs w:val="28"/>
                <w:u w:val="single"/>
              </w:rPr>
              <w:t>К</w:t>
            </w:r>
            <w:r w:rsidR="00FA768B" w:rsidRPr="00927AC2">
              <w:rPr>
                <w:rFonts w:ascii="Times New Roman" w:hAnsi="Times New Roman"/>
                <w:i/>
                <w:iCs/>
                <w:color w:val="4472C4" w:themeColor="accent5"/>
                <w:sz w:val="28"/>
                <w:szCs w:val="28"/>
                <w:u w:val="single"/>
              </w:rPr>
              <w:t>остянтин</w:t>
            </w:r>
            <w:r w:rsidRPr="00927AC2">
              <w:rPr>
                <w:rFonts w:ascii="Times New Roman" w:hAnsi="Times New Roman"/>
                <w:i/>
                <w:iCs/>
                <w:color w:val="4472C4" w:themeColor="accent5"/>
                <w:sz w:val="28"/>
                <w:szCs w:val="28"/>
                <w:u w:val="single"/>
              </w:rPr>
              <w:t xml:space="preserve"> Добродій</w:t>
            </w:r>
            <w:r w:rsidRPr="00206499">
              <w:rPr>
                <w:rFonts w:ascii="Times New Roman" w:hAnsi="Times New Roman"/>
                <w:sz w:val="28"/>
                <w:szCs w:val="28"/>
              </w:rPr>
              <w:t>__</w:t>
            </w:r>
            <w:r w:rsidR="00AE7B5D" w:rsidRPr="00206499">
              <w:rPr>
                <w:rFonts w:ascii="Times New Roman" w:hAnsi="Times New Roman"/>
                <w:sz w:val="28"/>
                <w:szCs w:val="28"/>
              </w:rPr>
              <w:br/>
            </w:r>
            <w:r w:rsidR="00AE7B5D" w:rsidRPr="00C92803">
              <w:rPr>
                <w:rFonts w:ascii="Times New Roman" w:hAnsi="Times New Roman"/>
                <w:sz w:val="18"/>
                <w:szCs w:val="18"/>
              </w:rPr>
              <w:t>(</w:t>
            </w:r>
            <w:r w:rsidR="00FA768B">
              <w:rPr>
                <w:rFonts w:ascii="Times New Roman" w:hAnsi="Times New Roman"/>
                <w:sz w:val="20"/>
              </w:rPr>
              <w:t>власне ім’я</w:t>
            </w:r>
            <w:r w:rsidR="001F49A8">
              <w:rPr>
                <w:rFonts w:ascii="Times New Roman" w:hAnsi="Times New Roman"/>
                <w:sz w:val="20"/>
              </w:rPr>
              <w:t xml:space="preserve"> </w:t>
            </w:r>
            <w:r w:rsidR="00AE7B5D" w:rsidRPr="00C92803">
              <w:rPr>
                <w:rFonts w:ascii="Times New Roman" w:hAnsi="Times New Roman"/>
                <w:sz w:val="18"/>
                <w:szCs w:val="18"/>
              </w:rPr>
              <w:t>та прізвище)</w:t>
            </w:r>
          </w:p>
        </w:tc>
      </w:tr>
    </w:tbl>
    <w:p w14:paraId="0275B58F" w14:textId="77777777" w:rsidR="00AE7B5D" w:rsidRPr="00206499" w:rsidRDefault="00AE7B5D" w:rsidP="00AE7B5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06499">
        <w:rPr>
          <w:rFonts w:ascii="Times New Roman" w:hAnsi="Times New Roman"/>
          <w:sz w:val="24"/>
          <w:szCs w:val="24"/>
        </w:rPr>
        <w:t>_________</w:t>
      </w:r>
    </w:p>
    <w:p w14:paraId="78C2D89B" w14:textId="1FE40178" w:rsidR="00AE7B5D" w:rsidRPr="00206499" w:rsidRDefault="00AE7B5D" w:rsidP="00AE7B5D">
      <w:pPr>
        <w:pStyle w:val="a3"/>
        <w:ind w:left="1134" w:hanging="1134"/>
        <w:jc w:val="both"/>
        <w:rPr>
          <w:rFonts w:ascii="Times New Roman" w:hAnsi="Times New Roman"/>
          <w:sz w:val="22"/>
          <w:szCs w:val="22"/>
        </w:rPr>
      </w:pPr>
      <w:r w:rsidRPr="00206499">
        <w:rPr>
          <w:rFonts w:ascii="Times New Roman" w:hAnsi="Times New Roman"/>
          <w:sz w:val="22"/>
          <w:szCs w:val="22"/>
        </w:rPr>
        <w:t xml:space="preserve">Примітки. 1. У графі </w:t>
      </w:r>
      <w:r w:rsidR="000077BE">
        <w:rPr>
          <w:rFonts w:ascii="Times New Roman" w:hAnsi="Times New Roman"/>
          <w:sz w:val="22"/>
          <w:szCs w:val="22"/>
        </w:rPr>
        <w:t>«</w:t>
      </w:r>
      <w:r w:rsidRPr="00206499">
        <w:rPr>
          <w:rFonts w:ascii="Times New Roman" w:hAnsi="Times New Roman"/>
          <w:sz w:val="22"/>
          <w:szCs w:val="22"/>
        </w:rPr>
        <w:t>Чисельність військовозобов’язаних, які заброньовані</w:t>
      </w:r>
      <w:r w:rsidR="000077BE">
        <w:rPr>
          <w:rFonts w:ascii="Times New Roman" w:hAnsi="Times New Roman"/>
          <w:sz w:val="22"/>
          <w:szCs w:val="22"/>
        </w:rPr>
        <w:t>»</w:t>
      </w:r>
      <w:r w:rsidRPr="00206499">
        <w:rPr>
          <w:rFonts w:ascii="Times New Roman" w:hAnsi="Times New Roman"/>
          <w:sz w:val="22"/>
          <w:szCs w:val="22"/>
        </w:rPr>
        <w:t xml:space="preserve"> зазначається чисельність військовозобов’язаних, яким видано витяг з наказу Мінекономіки  про бронювання військовозобов’язаного.</w:t>
      </w:r>
    </w:p>
    <w:p w14:paraId="65FCB236" w14:textId="77777777" w:rsidR="00AE7B5D" w:rsidRPr="00206499" w:rsidRDefault="00AE7B5D" w:rsidP="00AE7B5D">
      <w:pPr>
        <w:pStyle w:val="a3"/>
        <w:ind w:left="1134" w:firstLine="0"/>
        <w:jc w:val="both"/>
        <w:rPr>
          <w:rFonts w:ascii="Times New Roman" w:hAnsi="Times New Roman"/>
          <w:sz w:val="22"/>
          <w:szCs w:val="22"/>
        </w:rPr>
      </w:pPr>
      <w:r w:rsidRPr="00206499">
        <w:rPr>
          <w:rFonts w:ascii="Times New Roman" w:hAnsi="Times New Roman"/>
          <w:sz w:val="22"/>
          <w:szCs w:val="22"/>
        </w:rPr>
        <w:t>2. У таблиці не зазначається чисельність військовозобов’язаних, заброньованих відповідно до переліків посад і професій військовозобов’язаних, які підлягають бронюванню на період мобілізації та на воєнний час, затверджених розпорядженням Кабінету Міністрів України від 18 березня 2015 р. № 493.</w:t>
      </w:r>
    </w:p>
    <w:p w14:paraId="2A4DB4C9" w14:textId="6244CD31" w:rsidR="00AE7B5D" w:rsidRPr="00206499" w:rsidRDefault="00AE7B5D" w:rsidP="00AE7B5D">
      <w:pPr>
        <w:pStyle w:val="a3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206499">
        <w:rPr>
          <w:rFonts w:ascii="Times New Roman" w:hAnsi="Times New Roman"/>
          <w:sz w:val="22"/>
          <w:szCs w:val="22"/>
        </w:rPr>
        <w:t xml:space="preserve">3. Під час заповнення графи </w:t>
      </w:r>
      <w:r w:rsidR="000077BE">
        <w:rPr>
          <w:rFonts w:ascii="Times New Roman" w:hAnsi="Times New Roman"/>
          <w:sz w:val="22"/>
          <w:szCs w:val="22"/>
        </w:rPr>
        <w:t>«</w:t>
      </w:r>
      <w:r w:rsidRPr="00206499">
        <w:rPr>
          <w:rFonts w:ascii="Times New Roman" w:hAnsi="Times New Roman"/>
          <w:sz w:val="22"/>
          <w:szCs w:val="22"/>
        </w:rPr>
        <w:t>Професійна назва робіт</w:t>
      </w:r>
      <w:r w:rsidR="000077BE">
        <w:rPr>
          <w:rFonts w:ascii="Times New Roman" w:hAnsi="Times New Roman"/>
          <w:sz w:val="22"/>
          <w:szCs w:val="22"/>
        </w:rPr>
        <w:t>»</w:t>
      </w:r>
      <w:r w:rsidRPr="00206499">
        <w:rPr>
          <w:rFonts w:ascii="Times New Roman" w:hAnsi="Times New Roman"/>
          <w:sz w:val="22"/>
          <w:szCs w:val="22"/>
        </w:rPr>
        <w:t xml:space="preserve"> зазначаються назви робіт, які наведені в Національному класифікаторі України </w:t>
      </w:r>
      <w:r w:rsidR="000077BE">
        <w:rPr>
          <w:rFonts w:ascii="Times New Roman" w:hAnsi="Times New Roman"/>
          <w:sz w:val="22"/>
          <w:szCs w:val="22"/>
        </w:rPr>
        <w:t>«</w:t>
      </w:r>
      <w:r w:rsidRPr="00206499">
        <w:rPr>
          <w:rFonts w:ascii="Times New Roman" w:hAnsi="Times New Roman"/>
          <w:sz w:val="22"/>
          <w:szCs w:val="22"/>
        </w:rPr>
        <w:t>Класифікатор професій</w:t>
      </w:r>
      <w:r w:rsidR="000077BE">
        <w:rPr>
          <w:rFonts w:ascii="Times New Roman" w:hAnsi="Times New Roman"/>
          <w:sz w:val="22"/>
          <w:szCs w:val="22"/>
        </w:rPr>
        <w:t>»</w:t>
      </w:r>
      <w:r w:rsidRPr="00206499">
        <w:rPr>
          <w:rFonts w:ascii="Times New Roman" w:hAnsi="Times New Roman"/>
          <w:sz w:val="22"/>
          <w:szCs w:val="22"/>
        </w:rPr>
        <w:t>.</w:t>
      </w:r>
    </w:p>
    <w:p w14:paraId="021D3D78" w14:textId="77777777" w:rsidR="00D82E53" w:rsidRPr="00206499" w:rsidRDefault="00D82E53">
      <w:pPr>
        <w:rPr>
          <w:rFonts w:ascii="Times New Roman" w:hAnsi="Times New Roman"/>
        </w:rPr>
      </w:pPr>
    </w:p>
    <w:sectPr w:rsidR="00D82E53" w:rsidRPr="00206499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0869D" w14:textId="77777777" w:rsidR="00585F4E" w:rsidRDefault="00585F4E" w:rsidP="00206499">
      <w:r>
        <w:separator/>
      </w:r>
    </w:p>
  </w:endnote>
  <w:endnote w:type="continuationSeparator" w:id="0">
    <w:p w14:paraId="1A8F3DF7" w14:textId="77777777" w:rsidR="00585F4E" w:rsidRDefault="00585F4E" w:rsidP="002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319A" w14:textId="77777777" w:rsidR="00585F4E" w:rsidRDefault="00585F4E" w:rsidP="00206499">
      <w:r>
        <w:separator/>
      </w:r>
    </w:p>
  </w:footnote>
  <w:footnote w:type="continuationSeparator" w:id="0">
    <w:p w14:paraId="46B4ED5E" w14:textId="77777777" w:rsidR="00585F4E" w:rsidRDefault="00585F4E" w:rsidP="0020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192"/>
    </w:tblGrid>
    <w:tr w:rsidR="00E86D1E" w:rsidRPr="00E86D1E" w14:paraId="4C8F3A4F" w14:textId="77777777" w:rsidTr="00E86D1E">
      <w:tc>
        <w:tcPr>
          <w:tcW w:w="2584" w:type="dxa"/>
        </w:tcPr>
        <w:p w14:paraId="149E7AA1" w14:textId="77777777" w:rsidR="00E86D1E" w:rsidRPr="00E86D1E" w:rsidRDefault="00E86D1E" w:rsidP="00E86D1E">
          <w:pPr>
            <w:rPr>
              <w:sz w:val="22"/>
              <w:szCs w:val="22"/>
            </w:rPr>
          </w:pPr>
          <w:r w:rsidRPr="00E86D1E">
            <w:rPr>
              <w:noProof/>
              <w:sz w:val="22"/>
              <w:szCs w:val="22"/>
            </w:rPr>
            <w:drawing>
              <wp:inline distT="0" distB="0" distL="0" distR="0" wp14:anchorId="2DBCC670" wp14:editId="3E157315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1ED31D6D" w14:textId="77777777" w:rsidR="00E86D1E" w:rsidRPr="00E86D1E" w:rsidRDefault="00E86D1E" w:rsidP="00E86D1E">
          <w:pPr>
            <w:tabs>
              <w:tab w:val="left" w:pos="2170"/>
            </w:tabs>
            <w:jc w:val="right"/>
            <w:rPr>
              <w:sz w:val="22"/>
              <w:szCs w:val="22"/>
              <w:lang w:val="uk-UA"/>
            </w:rPr>
          </w:pPr>
          <w:r w:rsidRPr="00E86D1E">
            <w:rPr>
              <w:sz w:val="22"/>
              <w:szCs w:val="22"/>
            </w:rPr>
            <w:tab/>
          </w:r>
          <w:r w:rsidRPr="00E86D1E">
            <w:rPr>
              <w:sz w:val="22"/>
              <w:szCs w:val="22"/>
              <w:lang w:val="uk-UA"/>
            </w:rPr>
            <w:t>Відділ передплати:</w:t>
          </w:r>
        </w:p>
        <w:p w14:paraId="241C9526" w14:textId="77777777" w:rsidR="00E86D1E" w:rsidRPr="00E86D1E" w:rsidRDefault="00E86D1E" w:rsidP="00E86D1E">
          <w:pPr>
            <w:tabs>
              <w:tab w:val="left" w:pos="2170"/>
            </w:tabs>
            <w:jc w:val="right"/>
            <w:rPr>
              <w:b/>
              <w:bCs/>
              <w:sz w:val="22"/>
              <w:szCs w:val="22"/>
              <w:lang w:val="uk-UA"/>
            </w:rPr>
          </w:pPr>
          <w:r w:rsidRPr="00E86D1E">
            <w:rPr>
              <w:b/>
              <w:bCs/>
              <w:sz w:val="22"/>
              <w:szCs w:val="22"/>
              <w:lang w:val="uk-UA"/>
            </w:rPr>
            <w:t>0 800 21 23 12</w:t>
          </w:r>
        </w:p>
        <w:p w14:paraId="77928F45" w14:textId="77777777" w:rsidR="00E86D1E" w:rsidRPr="00E86D1E" w:rsidRDefault="00E86D1E" w:rsidP="00E86D1E">
          <w:pPr>
            <w:tabs>
              <w:tab w:val="left" w:pos="2170"/>
            </w:tabs>
            <w:jc w:val="right"/>
            <w:rPr>
              <w:sz w:val="22"/>
              <w:szCs w:val="22"/>
              <w:lang w:val="uk-UA"/>
            </w:rPr>
          </w:pPr>
          <w:proofErr w:type="spellStart"/>
          <w:r w:rsidRPr="00E86D1E">
            <w:rPr>
              <w:sz w:val="22"/>
              <w:szCs w:val="22"/>
              <w:lang w:val="uk-UA"/>
            </w:rPr>
            <w:t>shop.expertus.media</w:t>
          </w:r>
          <w:proofErr w:type="spellEnd"/>
        </w:p>
      </w:tc>
    </w:tr>
  </w:tbl>
  <w:p w14:paraId="0F207773" w14:textId="77777777" w:rsidR="00E86D1E" w:rsidRDefault="00E86D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5D"/>
    <w:rsid w:val="000077BE"/>
    <w:rsid w:val="000F4ED1"/>
    <w:rsid w:val="00175F07"/>
    <w:rsid w:val="001F49A8"/>
    <w:rsid w:val="001F600E"/>
    <w:rsid w:val="00206499"/>
    <w:rsid w:val="00382BA2"/>
    <w:rsid w:val="003907F3"/>
    <w:rsid w:val="003D0739"/>
    <w:rsid w:val="003D5F57"/>
    <w:rsid w:val="00585F4E"/>
    <w:rsid w:val="00927AC2"/>
    <w:rsid w:val="00A073A6"/>
    <w:rsid w:val="00A35A48"/>
    <w:rsid w:val="00AD66A4"/>
    <w:rsid w:val="00AE7B5D"/>
    <w:rsid w:val="00B84F13"/>
    <w:rsid w:val="00C92803"/>
    <w:rsid w:val="00D65B20"/>
    <w:rsid w:val="00D82E53"/>
    <w:rsid w:val="00E86D1E"/>
    <w:rsid w:val="00FA768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BDF1"/>
  <w15:chartTrackingRefBased/>
  <w15:docId w15:val="{28BB4A4B-D6AB-4D3E-969F-BB0B45F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5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7B5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E7B5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E7B5D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2064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499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4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499"/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2064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2064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Revision"/>
    <w:hidden/>
    <w:uiPriority w:val="99"/>
    <w:semiHidden/>
    <w:rsid w:val="00FA768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a">
    <w:name w:val="Table Grid"/>
    <w:basedOn w:val="a1"/>
    <w:uiPriority w:val="39"/>
    <w:rsid w:val="00E86D1E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2928C-643C-4936-90E1-156B5A853DC2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60EF6DE4-F272-4010-977F-86408815F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EA9F3-F3A3-4962-81E2-A861F924B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Петровська</dc:creator>
  <cp:keywords/>
  <dc:description/>
  <cp:lastModifiedBy>Марина Кравчук</cp:lastModifiedBy>
  <cp:revision>9</cp:revision>
  <dcterms:created xsi:type="dcterms:W3CDTF">2024-06-24T10:14:00Z</dcterms:created>
  <dcterms:modified xsi:type="dcterms:W3CDTF">2024-06-25T11:36:00Z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